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3" w:rsidRDefault="00100F13" w:rsidP="00100F13">
      <w:pPr>
        <w:spacing w:after="0"/>
        <w:ind w:right="387"/>
        <w:rPr>
          <w:b/>
          <w:sz w:val="18"/>
          <w:szCs w:val="18"/>
        </w:rPr>
      </w:pPr>
      <w:r>
        <w:rPr>
          <w:b/>
          <w:sz w:val="18"/>
          <w:szCs w:val="18"/>
        </w:rPr>
        <w:t>Komplet doku</w:t>
      </w:r>
      <w:r>
        <w:rPr>
          <w:b/>
          <w:sz w:val="18"/>
          <w:szCs w:val="18"/>
        </w:rPr>
        <w:t xml:space="preserve">mentów powodujących wszczęcie </w:t>
      </w:r>
      <w:r>
        <w:rPr>
          <w:b/>
          <w:sz w:val="18"/>
          <w:szCs w:val="18"/>
        </w:rPr>
        <w:t xml:space="preserve">postępowania w sprawie wydania orzeczenia </w:t>
      </w:r>
      <w:bookmarkStart w:id="0" w:name="_GoBack"/>
      <w:bookmarkEnd w:id="0"/>
      <w:r>
        <w:rPr>
          <w:b/>
          <w:sz w:val="18"/>
          <w:szCs w:val="18"/>
        </w:rPr>
        <w:t xml:space="preserve">o niepełnosprawności stanowią: </w:t>
      </w:r>
    </w:p>
    <w:p w:rsidR="00100F13" w:rsidRDefault="00100F13" w:rsidP="00100F13">
      <w:pPr>
        <w:spacing w:after="0"/>
        <w:ind w:right="387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                 </w:t>
      </w:r>
      <w:r>
        <w:rPr>
          <w:b/>
          <w:sz w:val="18"/>
          <w:szCs w:val="18"/>
          <w:u w:val="single"/>
        </w:rPr>
        <w:t>dotyczy osób przed 16 roku życia:</w:t>
      </w:r>
    </w:p>
    <w:p w:rsidR="00100F13" w:rsidRDefault="00100F13" w:rsidP="00100F13">
      <w:pPr>
        <w:spacing w:after="0"/>
        <w:ind w:right="387"/>
        <w:jc w:val="both"/>
        <w:rPr>
          <w:b/>
          <w:sz w:val="18"/>
          <w:szCs w:val="18"/>
          <w:u w:val="single"/>
        </w:rPr>
      </w:pP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wniosek w sprawie wydania orzeczenia o   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niepełnosprawności (druk w załączeniu)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zaświadczenie lekarskie o stanie zdrowia dziecka (druk w   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załączeniu)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oświadczenie o miejscu pobytu stałego (druk w  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załączeniu)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w przypadku dziecka uczęszczają do szkoły wywiad z   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uczniem (druk w załączeniu)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 kserokopia legitymacji szkolnej lub skróconego odpisu 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aktu urodzenia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  wyniki posiadanych badań (np. </w:t>
      </w:r>
      <w:proofErr w:type="spellStart"/>
      <w:r>
        <w:rPr>
          <w:sz w:val="18"/>
          <w:szCs w:val="18"/>
        </w:rPr>
        <w:t>rtg</w:t>
      </w:r>
      <w:proofErr w:type="spellEnd"/>
      <w:r>
        <w:rPr>
          <w:sz w:val="18"/>
          <w:szCs w:val="18"/>
        </w:rPr>
        <w:t xml:space="preserve">, TK, MR itp.) 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>7.   konsultacje od lekarzy specjalistów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>8.   karty leczenia szpitalnego i sanatoryjnego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 kserokopie historii choroby od lekarzy specjalistów z 2  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ostatnich lat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  w przypadku korzystania z usług psychologa – opinia 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psychologiczna (jest ważna 2 lata od daty wydania).</w:t>
      </w:r>
    </w:p>
    <w:p w:rsidR="00100F13" w:rsidRDefault="00100F13" w:rsidP="00100F13">
      <w:pPr>
        <w:spacing w:after="0"/>
        <w:ind w:right="387"/>
        <w:jc w:val="both"/>
        <w:rPr>
          <w:sz w:val="18"/>
          <w:szCs w:val="18"/>
        </w:rPr>
      </w:pPr>
    </w:p>
    <w:p w:rsidR="00100F13" w:rsidRDefault="00100F13" w:rsidP="00100F13">
      <w:pPr>
        <w:spacing w:after="0"/>
        <w:ind w:right="38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 dokumenty za wyjątkiem pkt. 1,2,3,4 mogą być złożone w formie kserokopii, potwierdzonej za zgodność z oryginałem</w:t>
      </w:r>
    </w:p>
    <w:p w:rsidR="00332B99" w:rsidRDefault="00100F13"/>
    <w:sectPr w:rsidR="0033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13"/>
    <w:rsid w:val="00100F13"/>
    <w:rsid w:val="00351040"/>
    <w:rsid w:val="008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</dc:creator>
  <cp:lastModifiedBy>PZO</cp:lastModifiedBy>
  <cp:revision>1</cp:revision>
  <dcterms:created xsi:type="dcterms:W3CDTF">2021-08-26T05:50:00Z</dcterms:created>
  <dcterms:modified xsi:type="dcterms:W3CDTF">2021-08-26T05:51:00Z</dcterms:modified>
</cp:coreProperties>
</file>